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38" w:rsidRDefault="0085149E" w:rsidP="0085149E">
      <w:pPr>
        <w:pStyle w:val="Default"/>
        <w:rPr>
          <w:rFonts w:ascii="Bookman Old Style" w:hAnsi="Bookman Old Style"/>
          <w:b/>
          <w:color w:val="1F497D"/>
        </w:rPr>
      </w:pPr>
      <w:r>
        <w:rPr>
          <w:rFonts w:ascii="Bookman Old Style" w:hAnsi="Bookman Old Style"/>
          <w:b/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2F9B832F" wp14:editId="7C047E75">
            <wp:simplePos x="0" y="0"/>
            <wp:positionH relativeFrom="margin">
              <wp:posOffset>291465</wp:posOffset>
            </wp:positionH>
            <wp:positionV relativeFrom="margin">
              <wp:posOffset>322580</wp:posOffset>
            </wp:positionV>
            <wp:extent cx="914400" cy="914400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00932921374_1080682_1_26345_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color w:val="1F497D"/>
        </w:rPr>
        <w:drawing>
          <wp:inline distT="0" distB="0" distL="0" distR="0" wp14:anchorId="53744D48" wp14:editId="2FC5A9E2">
            <wp:extent cx="2857500" cy="12382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15Y1C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color w:val="1F497D"/>
        </w:rPr>
        <w:t xml:space="preserve"> </w:t>
      </w:r>
      <w:r>
        <w:rPr>
          <w:rFonts w:ascii="Bookman Old Style" w:hAnsi="Bookman Old Style"/>
          <w:b/>
          <w:noProof/>
          <w:color w:val="1F497D"/>
        </w:rPr>
        <w:drawing>
          <wp:inline distT="0" distB="0" distL="0" distR="0">
            <wp:extent cx="914400" cy="9144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00932921374_1080682_1_26345_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9E" w:rsidRPr="005C5838" w:rsidRDefault="0085149E" w:rsidP="005C5838">
      <w:pPr>
        <w:pStyle w:val="Default"/>
        <w:rPr>
          <w:rFonts w:ascii="Bookman Old Style" w:hAnsi="Bookman Old Style"/>
          <w:b/>
          <w:color w:val="1F497D"/>
        </w:rPr>
      </w:pPr>
    </w:p>
    <w:p w:rsidR="005C5838" w:rsidRPr="005C5838" w:rsidRDefault="005C5838" w:rsidP="005C5838">
      <w:pPr>
        <w:pStyle w:val="Default"/>
        <w:jc w:val="center"/>
        <w:rPr>
          <w:rFonts w:ascii="Bookman Old Style" w:hAnsi="Bookman Old Style"/>
          <w:b/>
          <w:color w:val="1F497D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C5838">
        <w:rPr>
          <w:rFonts w:ascii="Bookman Old Style" w:hAnsi="Bookman Old Style"/>
          <w:b/>
          <w:color w:val="1F497D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TINGHAUGEN RUNDT PÅ RULLESKI</w:t>
      </w:r>
    </w:p>
    <w:p w:rsidR="005C5838" w:rsidRPr="005C5838" w:rsidRDefault="005C5838" w:rsidP="005C5838">
      <w:pPr>
        <w:pStyle w:val="Default"/>
        <w:tabs>
          <w:tab w:val="left" w:pos="1089"/>
        </w:tabs>
        <w:rPr>
          <w:rFonts w:ascii="Bookman Old Style" w:hAnsi="Bookman Old Style"/>
          <w:b/>
        </w:rPr>
      </w:pPr>
      <w:r w:rsidRPr="005C5838">
        <w:rPr>
          <w:rFonts w:ascii="Bookman Old Style" w:hAnsi="Bookman Old Style"/>
          <w:b/>
        </w:rPr>
        <w:tab/>
      </w:r>
    </w:p>
    <w:p w:rsidR="005C5838" w:rsidRPr="005C5838" w:rsidRDefault="005C5838" w:rsidP="005C5838">
      <w:pPr>
        <w:autoSpaceDE w:val="0"/>
        <w:autoSpaceDN w:val="0"/>
        <w:adjustRightInd w:val="0"/>
        <w:rPr>
          <w:rFonts w:ascii="Bookman Old Style" w:hAnsi="Bookman Old Style" w:cs="Arial"/>
          <w:bCs/>
        </w:rPr>
      </w:pPr>
      <w:r w:rsidRPr="005C5838">
        <w:rPr>
          <w:rFonts w:ascii="Bookman Old Style" w:hAnsi="Bookman Old Style" w:cs="Arial"/>
          <w:b/>
          <w:bCs/>
        </w:rPr>
        <w:t xml:space="preserve">IL </w:t>
      </w:r>
      <w:proofErr w:type="spellStart"/>
      <w:r w:rsidRPr="005C5838">
        <w:rPr>
          <w:rFonts w:ascii="Bookman Old Style" w:hAnsi="Bookman Old Style" w:cs="Arial"/>
          <w:b/>
          <w:bCs/>
        </w:rPr>
        <w:t>Aasguten</w:t>
      </w:r>
      <w:proofErr w:type="spellEnd"/>
      <w:r w:rsidRPr="005C5838">
        <w:rPr>
          <w:rFonts w:ascii="Bookman Old Style" w:hAnsi="Bookman Old Style" w:cs="Arial"/>
          <w:b/>
          <w:bCs/>
        </w:rPr>
        <w:t xml:space="preserve"> ski </w:t>
      </w:r>
      <w:r w:rsidRPr="005C5838">
        <w:rPr>
          <w:rFonts w:ascii="Bookman Old Style" w:hAnsi="Bookman Old Style" w:cs="Arial"/>
          <w:bCs/>
        </w:rPr>
        <w:t xml:space="preserve">arrangerer rulleskirennet </w:t>
      </w:r>
      <w:proofErr w:type="spellStart"/>
      <w:r w:rsidRPr="005C5838">
        <w:rPr>
          <w:rFonts w:ascii="Bookman Old Style" w:hAnsi="Bookman Old Style" w:cs="Arial"/>
          <w:bCs/>
          <w:i/>
        </w:rPr>
        <w:t>Tinghaugen</w:t>
      </w:r>
      <w:proofErr w:type="spellEnd"/>
      <w:r w:rsidRPr="005C5838">
        <w:rPr>
          <w:rFonts w:ascii="Bookman Old Style" w:hAnsi="Bookman Old Style" w:cs="Arial"/>
          <w:bCs/>
          <w:i/>
        </w:rPr>
        <w:t xml:space="preserve"> Rundt</w:t>
      </w:r>
      <w:r w:rsidRPr="005C5838">
        <w:rPr>
          <w:rFonts w:ascii="Bookman Old Style" w:hAnsi="Bookman Old Style" w:cs="Arial"/>
          <w:bCs/>
        </w:rPr>
        <w:t xml:space="preserve"> på Frosta. </w:t>
      </w:r>
    </w:p>
    <w:p w:rsidR="005C5838" w:rsidRPr="005C5838" w:rsidRDefault="005C5838" w:rsidP="005C5838">
      <w:pPr>
        <w:autoSpaceDE w:val="0"/>
        <w:autoSpaceDN w:val="0"/>
        <w:adjustRightInd w:val="0"/>
        <w:rPr>
          <w:rFonts w:ascii="Bookman Old Style" w:hAnsi="Bookman Old Style" w:cs="Arial"/>
          <w:bCs/>
          <w:u w:val="single"/>
        </w:rPr>
      </w:pPr>
    </w:p>
    <w:p w:rsidR="005C5838" w:rsidRPr="005C5838" w:rsidRDefault="005C5838" w:rsidP="005C5838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u w:val="single"/>
        </w:rPr>
      </w:pPr>
      <w:r w:rsidRPr="005C5838">
        <w:rPr>
          <w:rFonts w:ascii="Bookman Old Style" w:hAnsi="Bookman Old Style" w:cs="Arial"/>
          <w:b/>
          <w:bCs/>
          <w:u w:val="single"/>
        </w:rPr>
        <w:t>Om traseen:</w:t>
      </w:r>
    </w:p>
    <w:p w:rsidR="005C5838" w:rsidRPr="005C5838" w:rsidRDefault="005C5838" w:rsidP="005C5838">
      <w:pPr>
        <w:autoSpaceDE w:val="0"/>
        <w:autoSpaceDN w:val="0"/>
        <w:adjustRightInd w:val="0"/>
        <w:rPr>
          <w:rFonts w:ascii="Bookman Old Style" w:hAnsi="Bookman Old Style" w:cs="Arial"/>
          <w:bCs/>
        </w:rPr>
      </w:pPr>
      <w:r w:rsidRPr="005C5838">
        <w:rPr>
          <w:rFonts w:ascii="Bookman Old Style" w:hAnsi="Bookman Old Style" w:cs="Arial"/>
          <w:bCs/>
        </w:rPr>
        <w:t>Veien er skiltet med skirenn pågår og traseen vil være enveiskjørt. Det vil være utplassert trafikkvakter, det bl</w:t>
      </w:r>
      <w:r w:rsidR="00493FC5">
        <w:rPr>
          <w:rFonts w:ascii="Bookman Old Style" w:hAnsi="Bookman Old Style" w:cs="Arial"/>
          <w:bCs/>
        </w:rPr>
        <w:t xml:space="preserve">ir kjørt følgebiler før hver </w:t>
      </w:r>
      <w:r w:rsidRPr="005C5838">
        <w:rPr>
          <w:rFonts w:ascii="Bookman Old Style" w:hAnsi="Bookman Old Style" w:cs="Arial"/>
          <w:bCs/>
        </w:rPr>
        <w:t>startpulje. Det vil ikke bli anledning for foresatte og deltakere å kjøre bil i traseen.</w:t>
      </w:r>
    </w:p>
    <w:p w:rsidR="005C5838" w:rsidRPr="005C5838" w:rsidRDefault="005C5838" w:rsidP="005C5838">
      <w:pPr>
        <w:pStyle w:val="Default"/>
        <w:rPr>
          <w:rFonts w:ascii="Bookman Old Style" w:hAnsi="Bookman Old Style"/>
          <w:bCs/>
          <w:color w:val="auto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>Tidspunkter og klokkeslett:</w:t>
      </w:r>
    </w:p>
    <w:p w:rsidR="005C5838" w:rsidRPr="005C5838" w:rsidRDefault="00493FC5" w:rsidP="005C5838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Søndag 21.</w:t>
      </w:r>
      <w:r w:rsidR="005C5838" w:rsidRPr="005C5838">
        <w:rPr>
          <w:rFonts w:ascii="Bookman Old Style" w:hAnsi="Bookman Old Style"/>
        </w:rPr>
        <w:t>september 2014 kl. 13.00</w:t>
      </w: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 xml:space="preserve">Arena, parkering, sekretariat og kiosk: 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proofErr w:type="spellStart"/>
      <w:r w:rsidRPr="005C5838">
        <w:rPr>
          <w:rFonts w:ascii="Bookman Old Style" w:hAnsi="Bookman Old Style"/>
        </w:rPr>
        <w:t>Tinghaugen</w:t>
      </w:r>
      <w:proofErr w:type="spellEnd"/>
      <w:r w:rsidRPr="005C5838">
        <w:rPr>
          <w:rFonts w:ascii="Bookman Old Style" w:hAnsi="Bookman Old Style"/>
        </w:rPr>
        <w:t xml:space="preserve"> på Frosta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                        </w:t>
      </w: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>Klasseinndeling / distanse /stilart:</w:t>
      </w:r>
    </w:p>
    <w:p w:rsidR="005C5838" w:rsidRPr="005C5838" w:rsidRDefault="005C5838" w:rsidP="005C5838">
      <w:pPr>
        <w:pStyle w:val="Default"/>
        <w:numPr>
          <w:ilvl w:val="0"/>
          <w:numId w:val="2"/>
        </w:numPr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J/G 11 og 12 år: </w:t>
      </w:r>
      <w:r w:rsidRPr="005C583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 xml:space="preserve">1 avkortet runde, </w:t>
      </w:r>
      <w:r w:rsidRPr="005C5838">
        <w:rPr>
          <w:rFonts w:ascii="Bookman Old Style" w:hAnsi="Bookman Old Style"/>
        </w:rPr>
        <w:tab/>
        <w:t xml:space="preserve">2 </w:t>
      </w:r>
      <w:proofErr w:type="gramStart"/>
      <w:r w:rsidRPr="005C5838">
        <w:rPr>
          <w:rFonts w:ascii="Bookman Old Style" w:hAnsi="Bookman Old Style"/>
        </w:rPr>
        <w:t xml:space="preserve">km, </w:t>
      </w:r>
      <w:r w:rsidR="00DB3377">
        <w:rPr>
          <w:rFonts w:ascii="Bookman Old Style" w:hAnsi="Bookman Old Style"/>
        </w:rPr>
        <w:t xml:space="preserve">   </w:t>
      </w:r>
      <w:r w:rsidRPr="005C5838">
        <w:rPr>
          <w:rFonts w:ascii="Bookman Old Style" w:hAnsi="Bookman Old Style"/>
        </w:rPr>
        <w:t>fristil</w:t>
      </w:r>
      <w:proofErr w:type="gramEnd"/>
      <w:r w:rsidRPr="005C5838">
        <w:rPr>
          <w:rFonts w:ascii="Bookman Old Style" w:hAnsi="Bookman Old Style"/>
        </w:rPr>
        <w:t>.</w:t>
      </w:r>
    </w:p>
    <w:p w:rsidR="005C5838" w:rsidRPr="005C5838" w:rsidRDefault="005C5838" w:rsidP="005C5838">
      <w:pPr>
        <w:pStyle w:val="Default"/>
        <w:numPr>
          <w:ilvl w:val="0"/>
          <w:numId w:val="2"/>
        </w:numPr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J/G 13 og 14 år: </w:t>
      </w:r>
      <w:r w:rsidRPr="005C583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 xml:space="preserve">1 runde, </w:t>
      </w:r>
      <w:r w:rsidRPr="005C5838"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ab/>
        <w:t>4,2 km, fristil.</w:t>
      </w:r>
    </w:p>
    <w:p w:rsidR="005C5838" w:rsidRDefault="005C5838" w:rsidP="005C5838">
      <w:pPr>
        <w:pStyle w:val="Default"/>
        <w:numPr>
          <w:ilvl w:val="0"/>
          <w:numId w:val="2"/>
        </w:numPr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J/G 15 og 16 år: </w:t>
      </w:r>
      <w:r w:rsidRPr="005C583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>1 runde,</w:t>
      </w:r>
      <w:r w:rsidRPr="005C5838"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ab/>
        <w:t>4,2 km, fristil.</w:t>
      </w:r>
    </w:p>
    <w:p w:rsidR="00DB3377" w:rsidRPr="005C5838" w:rsidRDefault="00DB3377" w:rsidP="005C5838">
      <w:pPr>
        <w:pStyle w:val="Defaul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Mosjon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runde,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4,2 km, fristil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C5838" w:rsidRPr="005C5838" w:rsidRDefault="005C5838" w:rsidP="005C5838">
      <w:pPr>
        <w:pStyle w:val="Default"/>
        <w:numPr>
          <w:ilvl w:val="0"/>
          <w:numId w:val="2"/>
        </w:numPr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>K junior og senior:</w:t>
      </w:r>
      <w:r w:rsidRPr="005C5838">
        <w:rPr>
          <w:rFonts w:ascii="Bookman Old Style" w:hAnsi="Bookman Old Style"/>
        </w:rPr>
        <w:tab/>
        <w:t>2 runder,</w:t>
      </w:r>
      <w:r w:rsidRPr="005C5838"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ab/>
        <w:t>8,4 km, klassisk.</w:t>
      </w:r>
    </w:p>
    <w:p w:rsidR="005C5838" w:rsidRPr="005C5838" w:rsidRDefault="005C5838" w:rsidP="005C5838">
      <w:pPr>
        <w:pStyle w:val="Default"/>
        <w:numPr>
          <w:ilvl w:val="0"/>
          <w:numId w:val="2"/>
        </w:numPr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K veteran (35+): </w:t>
      </w:r>
      <w:r w:rsidRPr="005C583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 xml:space="preserve">2 runder, </w:t>
      </w:r>
      <w:r w:rsidRPr="005C5838"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ab/>
        <w:t>8,4 km, klassisk.</w:t>
      </w:r>
    </w:p>
    <w:p w:rsidR="005C5838" w:rsidRPr="005C5838" w:rsidRDefault="005C5838" w:rsidP="005C5838">
      <w:pPr>
        <w:pStyle w:val="Default"/>
        <w:numPr>
          <w:ilvl w:val="0"/>
          <w:numId w:val="2"/>
        </w:numPr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M junior og senior: </w:t>
      </w:r>
      <w:r w:rsidRPr="005C5838">
        <w:rPr>
          <w:rFonts w:ascii="Bookman Old Style" w:hAnsi="Bookman Old Style"/>
        </w:rPr>
        <w:tab/>
        <w:t xml:space="preserve">3 runder, </w:t>
      </w:r>
      <w:r w:rsidRPr="005C5838"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ab/>
        <w:t>12,6 km, klassisk.</w:t>
      </w:r>
    </w:p>
    <w:p w:rsidR="005C5838" w:rsidRPr="005C5838" w:rsidRDefault="005C5838" w:rsidP="005C5838">
      <w:pPr>
        <w:pStyle w:val="Default"/>
        <w:numPr>
          <w:ilvl w:val="0"/>
          <w:numId w:val="2"/>
        </w:numPr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M veteran (35+): </w:t>
      </w:r>
      <w:r w:rsidRPr="005C583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 xml:space="preserve">3 runder, </w:t>
      </w:r>
      <w:r w:rsidRPr="005C5838"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ab/>
        <w:t>12,6 km klassisk.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>Alder regnes etter ny skisesong, dvs. sesongen 2014/2015 (alder regnes pr. 31/12.15).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>Start og mål: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Jenter og gutter 11 og 12 år starter ved Østre Rygh mål ved </w:t>
      </w:r>
      <w:proofErr w:type="spellStart"/>
      <w:r w:rsidRPr="005C5838">
        <w:rPr>
          <w:rFonts w:ascii="Bookman Old Style" w:hAnsi="Bookman Old Style"/>
        </w:rPr>
        <w:t>Tinghaugen</w:t>
      </w:r>
      <w:proofErr w:type="spellEnd"/>
      <w:r w:rsidRPr="005C5838">
        <w:rPr>
          <w:rFonts w:ascii="Bookman Old Style" w:hAnsi="Bookman Old Style"/>
        </w:rPr>
        <w:t xml:space="preserve">. De andre klassene har start og mål ved </w:t>
      </w:r>
      <w:proofErr w:type="spellStart"/>
      <w:r w:rsidRPr="005C5838">
        <w:rPr>
          <w:rFonts w:ascii="Bookman Old Style" w:hAnsi="Bookman Old Style"/>
        </w:rPr>
        <w:t>Tinghaugen</w:t>
      </w:r>
      <w:proofErr w:type="spellEnd"/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>Lisens: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>Skilisens må være gyldig iht. skiforbundets regler. Engangslisens kan kjøpes av arrangøren på stedet.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>Utstyr: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lastRenderedPageBreak/>
        <w:t>Løperne benytter egne rulleski med hjultype 2. Kontroll av ski vil bli foretatt. Hjelm er påbudt.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>Påmelding: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Innen 17. </w:t>
      </w:r>
      <w:r w:rsidR="004222EF">
        <w:rPr>
          <w:rFonts w:ascii="Bookman Old Style" w:hAnsi="Bookman Old Style"/>
        </w:rPr>
        <w:t>september</w:t>
      </w:r>
      <w:r w:rsidRPr="005C5838">
        <w:rPr>
          <w:rFonts w:ascii="Bookman Old Style" w:hAnsi="Bookman Old Style"/>
        </w:rPr>
        <w:t xml:space="preserve"> kl. 20.00 sendes til </w:t>
      </w:r>
      <w:hyperlink r:id="rId11" w:history="1">
        <w:r w:rsidRPr="005C5838">
          <w:rPr>
            <w:rStyle w:val="Hyperkobling"/>
            <w:rFonts w:ascii="Bookman Old Style" w:hAnsi="Bookman Old Style"/>
          </w:rPr>
          <w:t>annegrete@ntebb.no</w:t>
        </w:r>
      </w:hyperlink>
      <w:r w:rsidRPr="005C5838">
        <w:rPr>
          <w:rFonts w:ascii="Bookman Old Style" w:hAnsi="Bookman Old Style"/>
        </w:rPr>
        <w:t xml:space="preserve"> </w:t>
      </w:r>
      <w:r w:rsidR="00DB7BF6">
        <w:rPr>
          <w:rFonts w:ascii="Bookman Old Style" w:hAnsi="Bookman Old Style"/>
        </w:rPr>
        <w:t xml:space="preserve">eller </w:t>
      </w:r>
      <w:proofErr w:type="spellStart"/>
      <w:r w:rsidR="00DB7BF6">
        <w:rPr>
          <w:rFonts w:ascii="Bookman Old Style" w:hAnsi="Bookman Old Style"/>
        </w:rPr>
        <w:t>pr.tlf</w:t>
      </w:r>
      <w:proofErr w:type="spellEnd"/>
      <w:r w:rsidR="00DB7BF6">
        <w:rPr>
          <w:rFonts w:ascii="Bookman Old Style" w:hAnsi="Bookman Old Style"/>
        </w:rPr>
        <w:t xml:space="preserve"> 416 89 213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Etter</w:t>
      </w:r>
      <w:r w:rsidRPr="005C5838">
        <w:rPr>
          <w:rFonts w:ascii="Bookman Old Style" w:hAnsi="Bookman Old Style"/>
        </w:rPr>
        <w:t>anmelding</w:t>
      </w:r>
      <w:proofErr w:type="spellEnd"/>
      <w:r w:rsidRPr="005C5838">
        <w:rPr>
          <w:rFonts w:ascii="Bookman Old Style" w:hAnsi="Bookman Old Style"/>
        </w:rPr>
        <w:t xml:space="preserve"> inntil 1 time før start mot dobbel startkontingent for 13 år og eldre.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>Startkontingent: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>Betales ved uthenting av startnummer.</w:t>
      </w:r>
    </w:p>
    <w:p w:rsid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J/G 11-16 år: </w:t>
      </w:r>
      <w:r w:rsidR="00DB3377">
        <w:rPr>
          <w:rFonts w:ascii="Bookman Old Style" w:hAnsi="Bookman Old Style"/>
        </w:rPr>
        <w:tab/>
      </w:r>
      <w:r w:rsidR="00DB3377"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>kr. 100,-</w:t>
      </w:r>
    </w:p>
    <w:p w:rsidR="00DB3377" w:rsidRPr="005C5838" w:rsidRDefault="00DB3377" w:rsidP="005C5838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Mosjon: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kr. 100,-</w:t>
      </w:r>
    </w:p>
    <w:p w:rsidR="005C5838" w:rsidRPr="005C5838" w:rsidRDefault="004222EF" w:rsidP="005C5838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K/M junior: </w:t>
      </w:r>
      <w:r w:rsidR="00DB3377">
        <w:rPr>
          <w:rFonts w:ascii="Bookman Old Style" w:hAnsi="Bookman Old Style"/>
        </w:rPr>
        <w:tab/>
      </w:r>
      <w:r w:rsidR="00DB337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kr. 120</w:t>
      </w:r>
      <w:r w:rsidR="005C5838" w:rsidRPr="005C5838">
        <w:rPr>
          <w:rFonts w:ascii="Bookman Old Style" w:hAnsi="Bookman Old Style"/>
        </w:rPr>
        <w:t>,-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K/M senior og veteran: </w:t>
      </w:r>
      <w:r w:rsidR="00DB3377">
        <w:rPr>
          <w:rFonts w:ascii="Bookman Old Style" w:hAnsi="Bookman Old Style"/>
        </w:rPr>
        <w:tab/>
      </w:r>
      <w:r w:rsidRPr="005C5838">
        <w:rPr>
          <w:rFonts w:ascii="Bookman Old Style" w:hAnsi="Bookman Old Style"/>
        </w:rPr>
        <w:t>kr. 130,-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u w:val="single"/>
        </w:rPr>
      </w:pPr>
      <w:r w:rsidRPr="005C5838">
        <w:rPr>
          <w:rFonts w:ascii="Bookman Old Style" w:hAnsi="Bookman Old Style" w:cs="Arial"/>
          <w:b/>
          <w:bCs/>
          <w:u w:val="single"/>
        </w:rPr>
        <w:t>Premiering:</w:t>
      </w:r>
    </w:p>
    <w:p w:rsidR="00DB3377" w:rsidRDefault="005C5838" w:rsidP="005C5838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5C5838">
        <w:rPr>
          <w:rFonts w:ascii="Bookman Old Style" w:hAnsi="Bookman Old Style" w:cs="Arial"/>
        </w:rPr>
        <w:t xml:space="preserve">Etter </w:t>
      </w:r>
      <w:proofErr w:type="spellStart"/>
      <w:r w:rsidRPr="005C5838">
        <w:rPr>
          <w:rFonts w:ascii="Bookman Old Style" w:hAnsi="Bookman Old Style" w:cs="Arial"/>
        </w:rPr>
        <w:t>NSF’s</w:t>
      </w:r>
      <w:proofErr w:type="spellEnd"/>
      <w:r w:rsidRPr="005C5838">
        <w:rPr>
          <w:rFonts w:ascii="Bookman Old Style" w:hAnsi="Bookman Old Style" w:cs="Arial"/>
        </w:rPr>
        <w:t xml:space="preserve"> regler. </w:t>
      </w:r>
    </w:p>
    <w:p w:rsidR="005C5838" w:rsidRPr="005C5838" w:rsidRDefault="005C5838" w:rsidP="005C5838">
      <w:pPr>
        <w:autoSpaceDE w:val="0"/>
        <w:autoSpaceDN w:val="0"/>
        <w:adjustRightInd w:val="0"/>
        <w:rPr>
          <w:rFonts w:ascii="Bookman Old Style" w:hAnsi="Bookman Old Style" w:cs="Arial"/>
        </w:rPr>
      </w:pPr>
      <w:bookmarkStart w:id="0" w:name="_GoBack"/>
      <w:bookmarkEnd w:id="0"/>
      <w:r w:rsidRPr="005C5838">
        <w:rPr>
          <w:rFonts w:ascii="Bookman Old Style" w:hAnsi="Bookman Old Style" w:cs="Arial"/>
        </w:rPr>
        <w:t>Full premiering tom.14 år, 50 % premiering 15-16 år, Øvrige klasser 1/3 premiering.</w:t>
      </w:r>
    </w:p>
    <w:p w:rsidR="005C5838" w:rsidRPr="005C5838" w:rsidRDefault="005C5838" w:rsidP="005C5838">
      <w:pPr>
        <w:autoSpaceDE w:val="0"/>
        <w:autoSpaceDN w:val="0"/>
        <w:adjustRightInd w:val="0"/>
        <w:rPr>
          <w:rFonts w:ascii="Bookman Old Style" w:hAnsi="Bookman Old Style" w:cs="Arial"/>
        </w:rPr>
      </w:pPr>
      <w:r w:rsidRPr="005C5838">
        <w:rPr>
          <w:rFonts w:ascii="Bookman Old Style" w:hAnsi="Bookman Old Style" w:cs="Arial"/>
        </w:rPr>
        <w:t>Uttrekkspremier</w:t>
      </w:r>
      <w:r w:rsidR="00DB3377">
        <w:rPr>
          <w:rFonts w:ascii="Bookman Old Style" w:hAnsi="Bookman Old Style" w:cs="Arial"/>
        </w:rPr>
        <w:t xml:space="preserve"> i mosjonsklassen.</w:t>
      </w:r>
    </w:p>
    <w:p w:rsidR="005C5838" w:rsidRPr="005C5838" w:rsidRDefault="005C5838" w:rsidP="005C5838">
      <w:pPr>
        <w:autoSpaceDE w:val="0"/>
        <w:autoSpaceDN w:val="0"/>
        <w:adjustRightInd w:val="0"/>
        <w:rPr>
          <w:rFonts w:ascii="Bookman Old Style" w:hAnsi="Bookman Old Style" w:cs="Arial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>Garderober:</w:t>
      </w:r>
    </w:p>
    <w:p w:rsidR="005C5838" w:rsidRPr="005C5838" w:rsidRDefault="00DF34DF" w:rsidP="005C5838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Dusjmuligheter i F</w:t>
      </w:r>
      <w:r w:rsidR="00493FC5">
        <w:rPr>
          <w:rFonts w:ascii="Bookman Old Style" w:hAnsi="Bookman Old Style"/>
        </w:rPr>
        <w:t>rostahallen.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>Startlister, resultater og informasjon:</w:t>
      </w:r>
    </w:p>
    <w:p w:rsidR="005C5838" w:rsidRPr="005C5838" w:rsidRDefault="00076ADA" w:rsidP="005C5838">
      <w:pPr>
        <w:pStyle w:val="Default"/>
        <w:rPr>
          <w:rFonts w:ascii="Bookman Old Style" w:hAnsi="Bookman Old Style"/>
        </w:rPr>
      </w:pPr>
      <w:hyperlink r:id="rId12" w:history="1">
        <w:r w:rsidR="005C5838" w:rsidRPr="005C5838">
          <w:rPr>
            <w:rStyle w:val="Hyperkobling"/>
            <w:rFonts w:ascii="Bookman Old Style" w:hAnsi="Bookman Old Style"/>
          </w:rPr>
          <w:t>http://aasguten.com/</w:t>
        </w:r>
      </w:hyperlink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  <w:b/>
          <w:u w:val="single"/>
        </w:rPr>
      </w:pPr>
      <w:r w:rsidRPr="005C5838">
        <w:rPr>
          <w:rFonts w:ascii="Bookman Old Style" w:hAnsi="Bookman Old Style"/>
          <w:b/>
          <w:u w:val="single"/>
        </w:rPr>
        <w:t>Kontaktperson:</w:t>
      </w: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Anne Grete Reitan, tlf. 416 89 213, e-post </w:t>
      </w:r>
      <w:hyperlink r:id="rId13" w:history="1">
        <w:r w:rsidRPr="005C5838">
          <w:rPr>
            <w:rStyle w:val="Hyperkobling"/>
            <w:rFonts w:ascii="Bookman Old Style" w:hAnsi="Bookman Old Style"/>
          </w:rPr>
          <w:t>annegrete@ntebb.no</w:t>
        </w:r>
      </w:hyperlink>
      <w:r w:rsidRPr="005C5838">
        <w:rPr>
          <w:rFonts w:ascii="Bookman Old Style" w:hAnsi="Bookman Old Style"/>
        </w:rPr>
        <w:t xml:space="preserve">      </w:t>
      </w:r>
    </w:p>
    <w:p w:rsid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</w:p>
    <w:p w:rsidR="005C5838" w:rsidRPr="005C5838" w:rsidRDefault="005C5838" w:rsidP="005C5838">
      <w:pPr>
        <w:pStyle w:val="Default"/>
        <w:rPr>
          <w:rFonts w:ascii="Bookman Old Style" w:hAnsi="Bookman Old Style"/>
        </w:rPr>
      </w:pPr>
      <w:r w:rsidRPr="005C5838">
        <w:rPr>
          <w:rFonts w:ascii="Bookman Old Style" w:hAnsi="Bookman Old Style"/>
        </w:rPr>
        <w:t xml:space="preserve"> </w:t>
      </w:r>
    </w:p>
    <w:p w:rsidR="00574D0D" w:rsidRPr="005C5838" w:rsidRDefault="00574D0D" w:rsidP="00317111">
      <w:pPr>
        <w:rPr>
          <w:rFonts w:ascii="Bookman Old Style" w:hAnsi="Bookman Old Style" w:cs="Arial"/>
        </w:rPr>
      </w:pPr>
    </w:p>
    <w:sectPr w:rsidR="00574D0D" w:rsidRPr="005C5838" w:rsidSect="00BB2F4A">
      <w:headerReference w:type="even" r:id="rId14"/>
      <w:headerReference w:type="default" r:id="rId15"/>
      <w:footerReference w:type="default" r:id="rId16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DA" w:rsidRDefault="00076ADA" w:rsidP="003675B3">
      <w:r>
        <w:separator/>
      </w:r>
    </w:p>
  </w:endnote>
  <w:endnote w:type="continuationSeparator" w:id="0">
    <w:p w:rsidR="00076ADA" w:rsidRDefault="00076ADA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38" w:rsidRDefault="005C5838">
    <w:pPr>
      <w:pStyle w:val="Bunntekst"/>
    </w:pPr>
    <w:r>
      <w:rPr>
        <w:noProof/>
      </w:rPr>
      <w:drawing>
        <wp:inline distT="0" distB="0" distL="0" distR="0" wp14:anchorId="0B745107" wp14:editId="08551D96">
          <wp:extent cx="1444141" cy="540000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UN-Industrier as 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445CC521" wp14:editId="36036153">
          <wp:extent cx="1350149" cy="5400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enSparebank_hjemmes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4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DA" w:rsidRDefault="00076ADA" w:rsidP="003675B3">
      <w:r>
        <w:separator/>
      </w:r>
    </w:p>
  </w:footnote>
  <w:footnote w:type="continuationSeparator" w:id="0">
    <w:p w:rsidR="00076ADA" w:rsidRDefault="00076ADA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5C5838" w:rsidRPr="008E0D90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C5838" w:rsidRDefault="005C583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5C5838" w:rsidRDefault="00076ADA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placeholder>
                <w:docPart w:val="F77A13C760669F4FB5862E64BEA8353D"/>
              </w:placeholder>
              <w:temporary/>
              <w:showingPlcHdr/>
            </w:sdtPr>
            <w:sdtEndPr/>
            <w:sdtContent>
              <w:r w:rsidR="005C5838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C5838" w:rsidRDefault="005C583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C5838" w:rsidRPr="008E0D90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C5838" w:rsidRDefault="005C583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C5838" w:rsidRDefault="005C583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C5838" w:rsidRDefault="005C5838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5C5838" w:rsidRDefault="005C583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38" w:rsidRPr="00F23535" w:rsidRDefault="005C5838" w:rsidP="00F23535">
    <w:pPr>
      <w:rPr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C9C24" wp14:editId="667ED5C9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5838" w:rsidRDefault="005C5838">
                          <w:r>
                            <w:t>Respekt</w:t>
                          </w:r>
                        </w:p>
                        <w:p w:rsidR="005C5838" w:rsidRDefault="005C5838">
                          <w:r>
                            <w:t>Samhold</w:t>
                          </w:r>
                        </w:p>
                        <w:p w:rsidR="005C5838" w:rsidRDefault="005C5838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" filled="f" stroked="f">
              <v:textbox>
                <w:txbxContent>
                  <w:p w:rsidR="005C5838" w:rsidRDefault="005C5838">
                    <w:r>
                      <w:t>Respekt</w:t>
                    </w:r>
                  </w:p>
                  <w:p w:rsidR="005C5838" w:rsidRDefault="005C5838">
                    <w:r>
                      <w:t>Samhold</w:t>
                    </w:r>
                  </w:p>
                  <w:p w:rsidR="005C5838" w:rsidRDefault="005C5838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C6F84" wp14:editId="65AED937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5838" w:rsidRDefault="005C5838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" filled="f" stroked="f">
              <v:textbox>
                <w:txbxContent>
                  <w:p w:rsidR="005C5838" w:rsidRDefault="005C5838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FD01102" wp14:editId="6C29677F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762000" cy="913130"/>
          <wp:effectExtent l="0" t="0" r="0" b="1270"/>
          <wp:wrapTight wrapText="bothSides">
            <wp:wrapPolygon edited="0">
              <wp:start x="7200" y="0"/>
              <wp:lineTo x="1440" y="2403"/>
              <wp:lineTo x="0" y="4206"/>
              <wp:lineTo x="0" y="12017"/>
              <wp:lineTo x="5040" y="19828"/>
              <wp:lineTo x="7200" y="21029"/>
              <wp:lineTo x="12960" y="21029"/>
              <wp:lineTo x="15840" y="19828"/>
              <wp:lineTo x="20880" y="12618"/>
              <wp:lineTo x="20880" y="4206"/>
              <wp:lineTo x="19440" y="1803"/>
              <wp:lineTo x="13680" y="0"/>
              <wp:lineTo x="7200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820"/>
    <w:multiLevelType w:val="hybridMultilevel"/>
    <w:tmpl w:val="81CCD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11"/>
    <w:rsid w:val="00076ADA"/>
    <w:rsid w:val="00140926"/>
    <w:rsid w:val="00181721"/>
    <w:rsid w:val="002234A4"/>
    <w:rsid w:val="002C7BA0"/>
    <w:rsid w:val="00317111"/>
    <w:rsid w:val="003675B3"/>
    <w:rsid w:val="004222EF"/>
    <w:rsid w:val="00492E10"/>
    <w:rsid w:val="00493FC5"/>
    <w:rsid w:val="004C7ADD"/>
    <w:rsid w:val="004D4F31"/>
    <w:rsid w:val="004F2E36"/>
    <w:rsid w:val="00574D0D"/>
    <w:rsid w:val="005A5BDA"/>
    <w:rsid w:val="005C5838"/>
    <w:rsid w:val="00650DE6"/>
    <w:rsid w:val="006A06DF"/>
    <w:rsid w:val="006B0BE1"/>
    <w:rsid w:val="00784E1B"/>
    <w:rsid w:val="00794AF1"/>
    <w:rsid w:val="0085149E"/>
    <w:rsid w:val="00902969"/>
    <w:rsid w:val="0092623D"/>
    <w:rsid w:val="00A06264"/>
    <w:rsid w:val="00BA12A6"/>
    <w:rsid w:val="00BB2F4A"/>
    <w:rsid w:val="00C62AE3"/>
    <w:rsid w:val="00CB16C5"/>
    <w:rsid w:val="00CF4634"/>
    <w:rsid w:val="00D3069E"/>
    <w:rsid w:val="00DB3377"/>
    <w:rsid w:val="00DB7BF6"/>
    <w:rsid w:val="00DF34DF"/>
    <w:rsid w:val="00F23535"/>
    <w:rsid w:val="00F334F4"/>
    <w:rsid w:val="00F34121"/>
    <w:rsid w:val="00F56F20"/>
    <w:rsid w:val="00F81482"/>
    <w:rsid w:val="00FF2966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5C583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5C583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egrete@ntebb.no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asguten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grete@ntebb.n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7A13C760669F4FB5862E64BEA835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16FBF2-B4ED-E445-829D-484EB7051EA8}"/>
      </w:docPartPr>
      <w:docPartBody>
        <w:p w:rsidR="002C5725" w:rsidRDefault="002C5725">
          <w:pPr>
            <w:pStyle w:val="F77A13C760669F4FB5862E64BEA8353D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25"/>
    <w:rsid w:val="002C5725"/>
    <w:rsid w:val="002E01A8"/>
    <w:rsid w:val="00592B6C"/>
    <w:rsid w:val="005D0096"/>
    <w:rsid w:val="007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77A13C760669F4FB5862E64BEA8353D">
    <w:name w:val="F77A13C760669F4FB5862E64BEA835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77A13C760669F4FB5862E64BEA8353D">
    <w:name w:val="F77A13C760669F4FB5862E64BEA83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DCEDF-9DD2-4466-83D9-E2469909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 Vedul Tronstad</dc:creator>
  <cp:keywords/>
  <dc:description/>
  <cp:lastModifiedBy>Anne Grete</cp:lastModifiedBy>
  <cp:revision>7</cp:revision>
  <dcterms:created xsi:type="dcterms:W3CDTF">2014-08-10T09:34:00Z</dcterms:created>
  <dcterms:modified xsi:type="dcterms:W3CDTF">2014-09-02T06:10:00Z</dcterms:modified>
</cp:coreProperties>
</file>